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47DB8" w14:textId="77777777" w:rsidR="006D5168" w:rsidRPr="002502E8" w:rsidRDefault="00E035A3" w:rsidP="00E035A3">
      <w:pPr>
        <w:pStyle w:val="Title"/>
        <w:jc w:val="center"/>
        <w:rPr>
          <w:rFonts w:ascii="Sylfaen" w:hAnsi="Sylfaen"/>
        </w:rPr>
      </w:pPr>
      <w:r w:rsidRPr="002502E8">
        <w:rPr>
          <w:rFonts w:ascii="Sylfaen" w:hAnsi="Sylfaen"/>
        </w:rPr>
        <w:t>SUGGESTED GUIDELINES FOR DOCTORAL</w:t>
      </w:r>
      <w:r w:rsidRPr="002502E8">
        <w:rPr>
          <w:rFonts w:ascii="Sylfaen" w:hAnsi="Sylfaen"/>
          <w:spacing w:val="-14"/>
        </w:rPr>
        <w:t xml:space="preserve"> </w:t>
      </w:r>
      <w:r w:rsidRPr="002502E8">
        <w:rPr>
          <w:rFonts w:ascii="Sylfaen" w:hAnsi="Sylfaen"/>
        </w:rPr>
        <w:t>DISSERTATION</w:t>
      </w:r>
      <w:r w:rsidRPr="002502E8">
        <w:rPr>
          <w:rFonts w:ascii="Sylfaen" w:hAnsi="Sylfaen"/>
          <w:spacing w:val="-14"/>
        </w:rPr>
        <w:t xml:space="preserve"> </w:t>
      </w:r>
      <w:r w:rsidRPr="002502E8">
        <w:rPr>
          <w:rFonts w:ascii="Sylfaen" w:hAnsi="Sylfaen"/>
        </w:rPr>
        <w:t>ORAL</w:t>
      </w:r>
      <w:r w:rsidRPr="002502E8">
        <w:rPr>
          <w:rFonts w:ascii="Sylfaen" w:hAnsi="Sylfaen"/>
          <w:spacing w:val="-14"/>
        </w:rPr>
        <w:t xml:space="preserve"> </w:t>
      </w:r>
      <w:r w:rsidRPr="002502E8">
        <w:rPr>
          <w:rFonts w:ascii="Sylfaen" w:hAnsi="Sylfaen"/>
        </w:rPr>
        <w:t>DEFENSE</w:t>
      </w:r>
    </w:p>
    <w:p w14:paraId="01947DB9" w14:textId="77777777" w:rsidR="006D5168" w:rsidRPr="002502E8" w:rsidRDefault="006D5168">
      <w:pPr>
        <w:pStyle w:val="BodyText"/>
        <w:spacing w:before="7"/>
        <w:ind w:left="0" w:firstLine="0"/>
        <w:rPr>
          <w:rFonts w:ascii="Sylfaen" w:hAnsi="Sylfaen"/>
          <w:b/>
          <w:sz w:val="23"/>
        </w:rPr>
      </w:pPr>
    </w:p>
    <w:p w14:paraId="01947DBA" w14:textId="4D13413D" w:rsidR="006D5168" w:rsidRPr="00622093" w:rsidRDefault="00E035A3">
      <w:pPr>
        <w:pStyle w:val="Heading1"/>
        <w:ind w:left="280"/>
        <w:rPr>
          <w:rFonts w:ascii="Sylfaen" w:hAnsi="Sylfaen"/>
          <w:sz w:val="4"/>
          <w:szCs w:val="4"/>
          <w:u w:val="none"/>
        </w:rPr>
      </w:pPr>
      <w:r w:rsidRPr="002502E8">
        <w:rPr>
          <w:rFonts w:ascii="Sylfaen" w:hAnsi="Sylfaen"/>
        </w:rPr>
        <w:t>Supervisory</w:t>
      </w:r>
      <w:r w:rsidRPr="002502E8">
        <w:rPr>
          <w:rFonts w:ascii="Sylfaen" w:hAnsi="Sylfaen"/>
          <w:spacing w:val="-5"/>
        </w:rPr>
        <w:t xml:space="preserve"> </w:t>
      </w:r>
      <w:r w:rsidRPr="002502E8">
        <w:rPr>
          <w:rFonts w:ascii="Sylfaen" w:hAnsi="Sylfaen"/>
        </w:rPr>
        <w:t xml:space="preserve">Committee </w:t>
      </w:r>
      <w:r w:rsidRPr="002502E8">
        <w:rPr>
          <w:rFonts w:ascii="Sylfaen" w:hAnsi="Sylfaen"/>
          <w:spacing w:val="-2"/>
        </w:rPr>
        <w:t>Guidelines</w:t>
      </w:r>
      <w:r w:rsidR="00622093">
        <w:rPr>
          <w:rFonts w:ascii="Sylfaen" w:hAnsi="Sylfaen"/>
          <w:spacing w:val="-2"/>
        </w:rPr>
        <w:br/>
      </w:r>
    </w:p>
    <w:p w14:paraId="01947DBB" w14:textId="77777777" w:rsidR="006D5168" w:rsidRPr="002502E8" w:rsidRDefault="00E035A3">
      <w:pPr>
        <w:pStyle w:val="ListParagraph"/>
        <w:numPr>
          <w:ilvl w:val="0"/>
          <w:numId w:val="4"/>
        </w:numPr>
        <w:tabs>
          <w:tab w:val="left" w:pos="625"/>
        </w:tabs>
        <w:spacing w:before="3"/>
        <w:rPr>
          <w:rFonts w:ascii="Sylfaen" w:hAnsi="Sylfaen"/>
        </w:rPr>
      </w:pPr>
      <w:r w:rsidRPr="002502E8">
        <w:rPr>
          <w:rFonts w:ascii="Sylfaen" w:hAnsi="Sylfaen"/>
          <w:spacing w:val="-2"/>
        </w:rPr>
        <w:t>Introductions</w:t>
      </w:r>
    </w:p>
    <w:p w14:paraId="01947DBC" w14:textId="77777777" w:rsidR="006D5168" w:rsidRPr="002502E8" w:rsidRDefault="00E035A3">
      <w:pPr>
        <w:pStyle w:val="ListParagraph"/>
        <w:numPr>
          <w:ilvl w:val="0"/>
          <w:numId w:val="4"/>
        </w:numPr>
        <w:tabs>
          <w:tab w:val="left" w:pos="625"/>
        </w:tabs>
        <w:rPr>
          <w:rFonts w:ascii="Sylfaen" w:hAnsi="Sylfaen"/>
        </w:rPr>
      </w:pPr>
      <w:r w:rsidRPr="002502E8">
        <w:rPr>
          <w:rFonts w:ascii="Sylfaen" w:hAnsi="Sylfaen"/>
        </w:rPr>
        <w:t>Overview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of Process to be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  <w:spacing w:val="-2"/>
        </w:rPr>
        <w:t>followed</w:t>
      </w:r>
    </w:p>
    <w:p w14:paraId="01947DBD" w14:textId="77777777" w:rsidR="006D5168" w:rsidRPr="002502E8" w:rsidRDefault="00E035A3">
      <w:pPr>
        <w:pStyle w:val="ListParagraph"/>
        <w:numPr>
          <w:ilvl w:val="1"/>
          <w:numId w:val="4"/>
        </w:numPr>
        <w:tabs>
          <w:tab w:val="left" w:pos="983"/>
        </w:tabs>
        <w:ind w:left="983" w:hanging="328"/>
        <w:rPr>
          <w:rFonts w:ascii="Sylfaen" w:hAnsi="Sylfaen"/>
        </w:rPr>
      </w:pPr>
      <w:r w:rsidRPr="002502E8">
        <w:rPr>
          <w:rFonts w:ascii="Sylfaen" w:hAnsi="Sylfaen"/>
        </w:rPr>
        <w:t>30-40 minute presentation by</w:t>
      </w:r>
      <w:r w:rsidRPr="002502E8">
        <w:rPr>
          <w:rFonts w:ascii="Sylfaen" w:hAnsi="Sylfaen"/>
          <w:spacing w:val="-5"/>
        </w:rPr>
        <w:t xml:space="preserve"> </w:t>
      </w:r>
      <w:r w:rsidRPr="002502E8">
        <w:rPr>
          <w:rFonts w:ascii="Sylfaen" w:hAnsi="Sylfaen"/>
          <w:spacing w:val="-2"/>
        </w:rPr>
        <w:t>candidate</w:t>
      </w:r>
    </w:p>
    <w:p w14:paraId="01947DBE" w14:textId="77777777" w:rsidR="006D5168" w:rsidRPr="002502E8" w:rsidRDefault="00E035A3">
      <w:pPr>
        <w:pStyle w:val="ListParagraph"/>
        <w:numPr>
          <w:ilvl w:val="1"/>
          <w:numId w:val="4"/>
        </w:numPr>
        <w:tabs>
          <w:tab w:val="left" w:pos="983"/>
        </w:tabs>
        <w:ind w:left="983" w:hanging="341"/>
        <w:rPr>
          <w:rFonts w:ascii="Sylfaen" w:hAnsi="Sylfaen"/>
        </w:rPr>
      </w:pPr>
      <w:r w:rsidRPr="002502E8">
        <w:rPr>
          <w:rFonts w:ascii="Sylfaen" w:hAnsi="Sylfaen"/>
        </w:rPr>
        <w:t xml:space="preserve">Questions from </w:t>
      </w:r>
      <w:r w:rsidRPr="002502E8">
        <w:rPr>
          <w:rFonts w:ascii="Sylfaen" w:hAnsi="Sylfaen"/>
          <w:spacing w:val="-2"/>
        </w:rPr>
        <w:t>Committee</w:t>
      </w:r>
    </w:p>
    <w:p w14:paraId="01947DBF" w14:textId="77777777" w:rsidR="006D5168" w:rsidRPr="002502E8" w:rsidRDefault="00E035A3">
      <w:pPr>
        <w:pStyle w:val="ListParagraph"/>
        <w:numPr>
          <w:ilvl w:val="1"/>
          <w:numId w:val="4"/>
        </w:numPr>
        <w:tabs>
          <w:tab w:val="left" w:pos="983"/>
        </w:tabs>
        <w:ind w:left="983" w:hanging="328"/>
        <w:rPr>
          <w:rFonts w:ascii="Sylfaen" w:hAnsi="Sylfaen"/>
        </w:rPr>
      </w:pPr>
      <w:r w:rsidRPr="002502E8">
        <w:rPr>
          <w:rFonts w:ascii="Sylfaen" w:hAnsi="Sylfaen"/>
        </w:rPr>
        <w:t xml:space="preserve">Questions from </w:t>
      </w:r>
      <w:r w:rsidRPr="002502E8">
        <w:rPr>
          <w:rFonts w:ascii="Sylfaen" w:hAnsi="Sylfaen"/>
          <w:spacing w:val="-2"/>
        </w:rPr>
        <w:t>guests</w:t>
      </w:r>
    </w:p>
    <w:p w14:paraId="01947DC0" w14:textId="753CA256" w:rsidR="006D5168" w:rsidRPr="002502E8" w:rsidRDefault="00E035A3">
      <w:pPr>
        <w:pStyle w:val="ListParagraph"/>
        <w:numPr>
          <w:ilvl w:val="1"/>
          <w:numId w:val="4"/>
        </w:numPr>
        <w:tabs>
          <w:tab w:val="left" w:pos="984"/>
        </w:tabs>
        <w:ind w:right="1437" w:hanging="342"/>
        <w:rPr>
          <w:rFonts w:ascii="Sylfaen" w:hAnsi="Sylfaen"/>
        </w:rPr>
      </w:pPr>
      <w:r w:rsidRPr="002502E8">
        <w:rPr>
          <w:rFonts w:ascii="Sylfaen" w:hAnsi="Sylfaen"/>
        </w:rPr>
        <w:t>Excuse</w:t>
      </w:r>
      <w:r w:rsidRPr="002502E8">
        <w:rPr>
          <w:rFonts w:ascii="Sylfaen" w:hAnsi="Sylfaen"/>
          <w:spacing w:val="-7"/>
        </w:rPr>
        <w:t xml:space="preserve"> </w:t>
      </w:r>
      <w:r w:rsidRPr="002502E8">
        <w:rPr>
          <w:rFonts w:ascii="Sylfaen" w:hAnsi="Sylfaen"/>
        </w:rPr>
        <w:t>candidate/guests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to</w:t>
      </w:r>
      <w:r w:rsidRPr="002502E8">
        <w:rPr>
          <w:rFonts w:ascii="Sylfaen" w:hAnsi="Sylfaen"/>
          <w:spacing w:val="-6"/>
        </w:rPr>
        <w:t xml:space="preserve"> </w:t>
      </w:r>
      <w:r w:rsidRPr="002502E8">
        <w:rPr>
          <w:rFonts w:ascii="Sylfaen" w:hAnsi="Sylfaen"/>
        </w:rPr>
        <w:t>process/sign/grade.</w:t>
      </w:r>
      <w:r w:rsidRPr="002502E8">
        <w:rPr>
          <w:rFonts w:ascii="Sylfaen" w:hAnsi="Sylfaen"/>
          <w:spacing w:val="-6"/>
        </w:rPr>
        <w:t xml:space="preserve"> </w:t>
      </w:r>
      <w:r w:rsidRPr="002502E8">
        <w:rPr>
          <w:rFonts w:ascii="Sylfaen" w:hAnsi="Sylfaen"/>
        </w:rPr>
        <w:t>For</w:t>
      </w:r>
      <w:r w:rsidRPr="002502E8">
        <w:rPr>
          <w:rFonts w:ascii="Sylfaen" w:hAnsi="Sylfaen"/>
          <w:spacing w:val="-6"/>
        </w:rPr>
        <w:t xml:space="preserve"> </w:t>
      </w:r>
      <w:r w:rsidRPr="002502E8">
        <w:rPr>
          <w:rFonts w:ascii="Sylfaen" w:hAnsi="Sylfaen"/>
        </w:rPr>
        <w:t>Zoom</w:t>
      </w:r>
      <w:r w:rsidRPr="002502E8">
        <w:rPr>
          <w:rFonts w:ascii="Sylfaen" w:hAnsi="Sylfaen"/>
          <w:spacing w:val="-6"/>
        </w:rPr>
        <w:t xml:space="preserve"> </w:t>
      </w:r>
      <w:r w:rsidRPr="002502E8">
        <w:rPr>
          <w:rFonts w:ascii="Sylfaen" w:hAnsi="Sylfaen"/>
        </w:rPr>
        <w:t>presentation</w:t>
      </w:r>
      <w:r w:rsidR="00D72CC1">
        <w:rPr>
          <w:rFonts w:ascii="Sylfaen" w:hAnsi="Sylfaen"/>
        </w:rPr>
        <w:t>s</w:t>
      </w:r>
      <w:r w:rsidRPr="002502E8">
        <w:rPr>
          <w:rFonts w:ascii="Sylfaen" w:hAnsi="Sylfaen"/>
          <w:spacing w:val="-6"/>
        </w:rPr>
        <w:t xml:space="preserve"> </w:t>
      </w:r>
      <w:r w:rsidR="00D72CC1">
        <w:rPr>
          <w:rFonts w:ascii="Sylfaen" w:hAnsi="Sylfaen"/>
          <w:spacing w:val="-6"/>
        </w:rPr>
        <w:t xml:space="preserve">members of the </w:t>
      </w:r>
      <w:r w:rsidRPr="002502E8">
        <w:rPr>
          <w:rFonts w:ascii="Sylfaen" w:hAnsi="Sylfaen"/>
        </w:rPr>
        <w:t>committee are invited to the breakout room</w:t>
      </w:r>
      <w:r w:rsidR="00D72CC1">
        <w:rPr>
          <w:rFonts w:ascii="Sylfaen" w:hAnsi="Sylfaen"/>
        </w:rPr>
        <w:t xml:space="preserve"> for </w:t>
      </w:r>
      <w:r w:rsidR="00F93652">
        <w:rPr>
          <w:rFonts w:ascii="Sylfaen" w:hAnsi="Sylfaen"/>
        </w:rPr>
        <w:t>deliberations</w:t>
      </w:r>
      <w:r w:rsidRPr="002502E8">
        <w:rPr>
          <w:rFonts w:ascii="Sylfaen" w:hAnsi="Sylfaen"/>
        </w:rPr>
        <w:t>.</w:t>
      </w:r>
    </w:p>
    <w:p w14:paraId="01947DC1" w14:textId="77777777" w:rsidR="006D5168" w:rsidRPr="002502E8" w:rsidRDefault="00E035A3">
      <w:pPr>
        <w:pStyle w:val="ListParagraph"/>
        <w:numPr>
          <w:ilvl w:val="1"/>
          <w:numId w:val="4"/>
        </w:numPr>
        <w:tabs>
          <w:tab w:val="left" w:pos="984"/>
        </w:tabs>
        <w:ind w:right="1721"/>
        <w:rPr>
          <w:rFonts w:ascii="Sylfaen" w:hAnsi="Sylfaen"/>
        </w:rPr>
      </w:pPr>
      <w:r w:rsidRPr="002502E8">
        <w:rPr>
          <w:rFonts w:ascii="Sylfaen" w:hAnsi="Sylfaen"/>
        </w:rPr>
        <w:t>The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Committee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returns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back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to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the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original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meeting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room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and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shares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the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news with the student.</w:t>
      </w:r>
    </w:p>
    <w:p w14:paraId="01947DC2" w14:textId="77777777" w:rsidR="006D5168" w:rsidRPr="002502E8" w:rsidRDefault="00E035A3">
      <w:pPr>
        <w:pStyle w:val="ListParagraph"/>
        <w:numPr>
          <w:ilvl w:val="0"/>
          <w:numId w:val="4"/>
        </w:numPr>
        <w:tabs>
          <w:tab w:val="left" w:pos="625"/>
        </w:tabs>
        <w:rPr>
          <w:rFonts w:ascii="Sylfaen" w:hAnsi="Sylfaen"/>
        </w:rPr>
      </w:pPr>
      <w:r w:rsidRPr="002502E8">
        <w:rPr>
          <w:rFonts w:ascii="Sylfaen" w:hAnsi="Sylfaen"/>
        </w:rPr>
        <w:t>Ask candidate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to present</w:t>
      </w:r>
      <w:r w:rsidRPr="002502E8">
        <w:rPr>
          <w:rFonts w:ascii="Sylfaen" w:hAnsi="Sylfaen"/>
          <w:spacing w:val="2"/>
        </w:rPr>
        <w:t xml:space="preserve"> </w:t>
      </w:r>
      <w:r w:rsidRPr="002502E8">
        <w:rPr>
          <w:rFonts w:ascii="Sylfaen" w:hAnsi="Sylfaen"/>
        </w:rPr>
        <w:t>30-40 minute overview of dissertation; announce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  <w:spacing w:val="-2"/>
        </w:rPr>
        <w:t>title</w:t>
      </w:r>
      <w:bookmarkStart w:id="0" w:name="_GoBack"/>
      <w:bookmarkEnd w:id="0"/>
      <w:r w:rsidRPr="002502E8">
        <w:rPr>
          <w:rFonts w:ascii="Sylfaen" w:hAnsi="Sylfaen"/>
          <w:spacing w:val="-2"/>
        </w:rPr>
        <w:t>.</w:t>
      </w:r>
    </w:p>
    <w:p w14:paraId="01947DC3" w14:textId="77777777" w:rsidR="006D5168" w:rsidRPr="002502E8" w:rsidRDefault="00E035A3">
      <w:pPr>
        <w:pStyle w:val="ListParagraph"/>
        <w:numPr>
          <w:ilvl w:val="0"/>
          <w:numId w:val="4"/>
        </w:numPr>
        <w:tabs>
          <w:tab w:val="left" w:pos="625"/>
        </w:tabs>
        <w:rPr>
          <w:rFonts w:ascii="Sylfaen" w:hAnsi="Sylfaen"/>
        </w:rPr>
      </w:pPr>
      <w:r w:rsidRPr="002502E8">
        <w:rPr>
          <w:rFonts w:ascii="Sylfaen" w:hAnsi="Sylfaen"/>
        </w:rPr>
        <w:t>Following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the presentation, invite questions from Committee</w:t>
      </w:r>
      <w:r w:rsidRPr="002502E8">
        <w:rPr>
          <w:rFonts w:ascii="Sylfaen" w:hAnsi="Sylfaen"/>
          <w:spacing w:val="-2"/>
        </w:rPr>
        <w:t xml:space="preserve"> Members.</w:t>
      </w:r>
    </w:p>
    <w:p w14:paraId="01947DC4" w14:textId="77777777" w:rsidR="006D5168" w:rsidRPr="002502E8" w:rsidRDefault="00E035A3">
      <w:pPr>
        <w:pStyle w:val="ListParagraph"/>
        <w:numPr>
          <w:ilvl w:val="0"/>
          <w:numId w:val="4"/>
        </w:numPr>
        <w:tabs>
          <w:tab w:val="left" w:pos="625"/>
        </w:tabs>
        <w:spacing w:before="1"/>
        <w:rPr>
          <w:rFonts w:ascii="Sylfaen" w:hAnsi="Sylfaen"/>
        </w:rPr>
      </w:pPr>
      <w:r w:rsidRPr="002502E8">
        <w:rPr>
          <w:rFonts w:ascii="Sylfaen" w:hAnsi="Sylfaen"/>
        </w:rPr>
        <w:t>Invite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questions,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comments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from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  <w:spacing w:val="-2"/>
        </w:rPr>
        <w:t>guests.</w:t>
      </w:r>
    </w:p>
    <w:p w14:paraId="01947DC5" w14:textId="77777777" w:rsidR="006D5168" w:rsidRPr="002502E8" w:rsidRDefault="00E035A3">
      <w:pPr>
        <w:pStyle w:val="ListParagraph"/>
        <w:numPr>
          <w:ilvl w:val="0"/>
          <w:numId w:val="4"/>
        </w:numPr>
        <w:tabs>
          <w:tab w:val="left" w:pos="625"/>
        </w:tabs>
        <w:rPr>
          <w:rFonts w:ascii="Sylfaen" w:hAnsi="Sylfaen"/>
        </w:rPr>
      </w:pPr>
      <w:r w:rsidRPr="002502E8">
        <w:rPr>
          <w:rFonts w:ascii="Sylfaen" w:hAnsi="Sylfaen"/>
        </w:rPr>
        <w:t>Excuse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candidate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and</w:t>
      </w:r>
      <w:r w:rsidRPr="002502E8">
        <w:rPr>
          <w:rFonts w:ascii="Sylfaen" w:hAnsi="Sylfaen"/>
          <w:spacing w:val="2"/>
        </w:rPr>
        <w:t xml:space="preserve"> </w:t>
      </w:r>
      <w:r w:rsidRPr="002502E8">
        <w:rPr>
          <w:rFonts w:ascii="Sylfaen" w:hAnsi="Sylfaen"/>
        </w:rPr>
        <w:t>guests so Committee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can</w:t>
      </w:r>
      <w:r w:rsidRPr="002502E8">
        <w:rPr>
          <w:rFonts w:ascii="Sylfaen" w:hAnsi="Sylfaen"/>
          <w:spacing w:val="-2"/>
        </w:rPr>
        <w:t xml:space="preserve"> process.</w:t>
      </w:r>
    </w:p>
    <w:p w14:paraId="01947DC6" w14:textId="791FE7D4" w:rsidR="006D5168" w:rsidRPr="002502E8" w:rsidRDefault="00E035A3">
      <w:pPr>
        <w:pStyle w:val="ListParagraph"/>
        <w:numPr>
          <w:ilvl w:val="0"/>
          <w:numId w:val="4"/>
        </w:numPr>
        <w:tabs>
          <w:tab w:val="left" w:pos="625"/>
        </w:tabs>
        <w:rPr>
          <w:rFonts w:ascii="Sylfaen" w:hAnsi="Sylfaen"/>
        </w:rPr>
      </w:pPr>
      <w:r w:rsidRPr="002502E8">
        <w:rPr>
          <w:rFonts w:ascii="Sylfaen" w:hAnsi="Sylfaen"/>
        </w:rPr>
        <w:t>Discuss as a</w:t>
      </w:r>
      <w:r w:rsidRPr="002502E8">
        <w:rPr>
          <w:rFonts w:ascii="Sylfaen" w:hAnsi="Sylfaen"/>
          <w:spacing w:val="-2"/>
        </w:rPr>
        <w:t xml:space="preserve"> </w:t>
      </w:r>
      <w:r w:rsidR="002502E8">
        <w:rPr>
          <w:rFonts w:ascii="Sylfaen" w:hAnsi="Sylfaen"/>
        </w:rPr>
        <w:t>Committee</w:t>
      </w:r>
      <w:r w:rsidRPr="002502E8">
        <w:rPr>
          <w:rFonts w:ascii="Sylfaen" w:hAnsi="Sylfaen"/>
        </w:rPr>
        <w:t>, agree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on</w:t>
      </w:r>
      <w:r w:rsidRPr="002502E8">
        <w:rPr>
          <w:rFonts w:ascii="Sylfaen" w:hAnsi="Sylfaen"/>
          <w:spacing w:val="2"/>
        </w:rPr>
        <w:t xml:space="preserve"> </w:t>
      </w:r>
      <w:r w:rsidRPr="002502E8">
        <w:rPr>
          <w:rFonts w:ascii="Sylfaen" w:hAnsi="Sylfaen"/>
          <w:spacing w:val="-2"/>
        </w:rPr>
        <w:t>grades.</w:t>
      </w:r>
    </w:p>
    <w:p w14:paraId="580DAF78" w14:textId="14892CC4" w:rsidR="002502E8" w:rsidRPr="002502E8" w:rsidRDefault="002502E8">
      <w:pPr>
        <w:pStyle w:val="ListParagraph"/>
        <w:numPr>
          <w:ilvl w:val="0"/>
          <w:numId w:val="4"/>
        </w:numPr>
        <w:tabs>
          <w:tab w:val="left" w:pos="625"/>
        </w:tabs>
        <w:rPr>
          <w:rFonts w:ascii="Sylfaen" w:hAnsi="Sylfaen"/>
        </w:rPr>
      </w:pPr>
      <w:r w:rsidRPr="00C8277B">
        <w:t>The presentation is graded using criteria of pass, conditional pass, or fail</w:t>
      </w:r>
      <w:r>
        <w:t>.</w:t>
      </w:r>
      <w:r w:rsidRPr="00C8277B">
        <w:t xml:space="preserve"> The presentation is intended to be a summary of the candidate’s dissertation. </w:t>
      </w:r>
    </w:p>
    <w:p w14:paraId="01947DC7" w14:textId="44C090BD" w:rsidR="006D5168" w:rsidRPr="002502E8" w:rsidRDefault="00E035A3">
      <w:pPr>
        <w:pStyle w:val="ListParagraph"/>
        <w:numPr>
          <w:ilvl w:val="0"/>
          <w:numId w:val="4"/>
        </w:numPr>
        <w:tabs>
          <w:tab w:val="left" w:pos="625"/>
        </w:tabs>
        <w:rPr>
          <w:rFonts w:ascii="Sylfaen" w:hAnsi="Sylfaen"/>
        </w:rPr>
      </w:pPr>
      <w:r w:rsidRPr="002502E8">
        <w:rPr>
          <w:rFonts w:ascii="Sylfaen" w:hAnsi="Sylfaen"/>
        </w:rPr>
        <w:t>Call candidate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back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into</w:t>
      </w:r>
      <w:r w:rsidRPr="002502E8">
        <w:rPr>
          <w:rFonts w:ascii="Sylfaen" w:hAnsi="Sylfaen"/>
          <w:spacing w:val="-1"/>
        </w:rPr>
        <w:t xml:space="preserve"> </w:t>
      </w:r>
      <w:r w:rsidR="002502E8">
        <w:rPr>
          <w:rFonts w:ascii="Sylfaen" w:hAnsi="Sylfaen"/>
          <w:spacing w:val="-2"/>
        </w:rPr>
        <w:t>room.</w:t>
      </w:r>
    </w:p>
    <w:p w14:paraId="3F10BB23" w14:textId="45FC1C8F" w:rsidR="002502E8" w:rsidRPr="002502E8" w:rsidRDefault="002502E8" w:rsidP="002502E8">
      <w:pPr>
        <w:pStyle w:val="ListParagraph"/>
        <w:tabs>
          <w:tab w:val="left" w:pos="625"/>
          <w:tab w:val="left" w:pos="1025"/>
        </w:tabs>
        <w:ind w:firstLine="0"/>
        <w:rPr>
          <w:rFonts w:ascii="Sylfaen" w:hAnsi="Sylfaen"/>
          <w:sz w:val="4"/>
          <w:szCs w:val="4"/>
        </w:rPr>
      </w:pPr>
      <w:r w:rsidRPr="002502E8">
        <w:rPr>
          <w:rFonts w:ascii="Sylfaen" w:hAnsi="Sylfaen"/>
          <w:sz w:val="4"/>
          <w:szCs w:val="4"/>
        </w:rPr>
        <w:tab/>
      </w:r>
    </w:p>
    <w:p w14:paraId="01947DC8" w14:textId="77777777" w:rsidR="006D5168" w:rsidRPr="002502E8" w:rsidRDefault="00E035A3">
      <w:pPr>
        <w:pStyle w:val="Heading1"/>
        <w:spacing w:before="66"/>
        <w:ind w:left="280"/>
        <w:rPr>
          <w:rFonts w:ascii="Sylfaen" w:hAnsi="Sylfaen"/>
          <w:u w:val="none"/>
        </w:rPr>
      </w:pPr>
      <w:r w:rsidRPr="002502E8">
        <w:rPr>
          <w:rFonts w:ascii="Sylfaen" w:hAnsi="Sylfaen"/>
        </w:rPr>
        <w:t xml:space="preserve">Student </w:t>
      </w:r>
      <w:r w:rsidRPr="002502E8">
        <w:rPr>
          <w:rFonts w:ascii="Sylfaen" w:hAnsi="Sylfaen"/>
          <w:spacing w:val="-2"/>
        </w:rPr>
        <w:t>Guidelines</w:t>
      </w:r>
    </w:p>
    <w:p w14:paraId="01947DC9" w14:textId="77777777" w:rsidR="006D5168" w:rsidRPr="002502E8" w:rsidRDefault="00E035A3">
      <w:pPr>
        <w:pStyle w:val="ListParagraph"/>
        <w:numPr>
          <w:ilvl w:val="0"/>
          <w:numId w:val="3"/>
        </w:numPr>
        <w:tabs>
          <w:tab w:val="left" w:pos="640"/>
        </w:tabs>
        <w:spacing w:before="133" w:line="235" w:lineRule="auto"/>
        <w:ind w:right="662"/>
        <w:rPr>
          <w:rFonts w:ascii="Sylfaen" w:hAnsi="Sylfaen"/>
        </w:rPr>
      </w:pPr>
      <w:r w:rsidRPr="002502E8">
        <w:rPr>
          <w:rFonts w:ascii="Sylfaen" w:hAnsi="Sylfaen"/>
        </w:rPr>
        <w:t>Do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not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attempt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to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cover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your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entire</w:t>
      </w:r>
      <w:r w:rsidRPr="002502E8">
        <w:rPr>
          <w:rFonts w:ascii="Sylfaen" w:hAnsi="Sylfaen"/>
          <w:spacing w:val="-5"/>
        </w:rPr>
        <w:t xml:space="preserve"> </w:t>
      </w:r>
      <w:r w:rsidRPr="002502E8">
        <w:rPr>
          <w:rFonts w:ascii="Sylfaen" w:hAnsi="Sylfaen"/>
        </w:rPr>
        <w:t>dissertation. Highlight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each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section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and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summarize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for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the audience the major points derived from literature review.</w:t>
      </w:r>
    </w:p>
    <w:p w14:paraId="01947DCA" w14:textId="77777777" w:rsidR="006D5168" w:rsidRPr="002502E8" w:rsidRDefault="00E035A3">
      <w:pPr>
        <w:pStyle w:val="ListParagraph"/>
        <w:numPr>
          <w:ilvl w:val="0"/>
          <w:numId w:val="3"/>
        </w:numPr>
        <w:tabs>
          <w:tab w:val="left" w:pos="640"/>
        </w:tabs>
        <w:spacing w:line="235" w:lineRule="auto"/>
        <w:ind w:right="263"/>
        <w:rPr>
          <w:rFonts w:ascii="Sylfaen" w:hAnsi="Sylfaen"/>
        </w:rPr>
      </w:pPr>
      <w:r w:rsidRPr="002502E8">
        <w:rPr>
          <w:rFonts w:ascii="Sylfaen" w:hAnsi="Sylfaen"/>
        </w:rPr>
        <w:t>Share</w:t>
      </w:r>
      <w:r w:rsidRPr="002502E8">
        <w:rPr>
          <w:rFonts w:ascii="Sylfaen" w:hAnsi="Sylfaen"/>
          <w:spacing w:val="-5"/>
        </w:rPr>
        <w:t xml:space="preserve"> </w:t>
      </w:r>
      <w:r w:rsidRPr="002502E8">
        <w:rPr>
          <w:rFonts w:ascii="Sylfaen" w:hAnsi="Sylfaen"/>
        </w:rPr>
        <w:t>some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data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with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the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audience,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but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do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not overwhelm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them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with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lots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of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numbers.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Demonstrate your ability to understand and present patterns and trends associated with the dissertation topic.</w:t>
      </w:r>
    </w:p>
    <w:p w14:paraId="01947DCB" w14:textId="77777777" w:rsidR="006D5168" w:rsidRPr="002502E8" w:rsidRDefault="00E035A3">
      <w:pPr>
        <w:pStyle w:val="ListParagraph"/>
        <w:numPr>
          <w:ilvl w:val="0"/>
          <w:numId w:val="3"/>
        </w:numPr>
        <w:tabs>
          <w:tab w:val="left" w:pos="640"/>
        </w:tabs>
        <w:spacing w:line="248" w:lineRule="exact"/>
        <w:rPr>
          <w:rFonts w:ascii="Sylfaen" w:hAnsi="Sylfaen"/>
        </w:rPr>
      </w:pPr>
      <w:r w:rsidRPr="002502E8">
        <w:rPr>
          <w:rFonts w:ascii="Sylfaen" w:hAnsi="Sylfaen"/>
        </w:rPr>
        <w:t>Attend other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doctoral student presentations to familiarize yourself</w:t>
      </w:r>
      <w:r w:rsidRPr="002502E8">
        <w:rPr>
          <w:rFonts w:ascii="Sylfaen" w:hAnsi="Sylfaen"/>
          <w:spacing w:val="1"/>
        </w:rPr>
        <w:t xml:space="preserve"> </w:t>
      </w:r>
      <w:r w:rsidRPr="002502E8">
        <w:rPr>
          <w:rFonts w:ascii="Sylfaen" w:hAnsi="Sylfaen"/>
        </w:rPr>
        <w:t>with the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  <w:spacing w:val="-2"/>
        </w:rPr>
        <w:t>process.</w:t>
      </w:r>
    </w:p>
    <w:p w14:paraId="01947DCC" w14:textId="77777777" w:rsidR="006D5168" w:rsidRPr="002502E8" w:rsidRDefault="00E035A3">
      <w:pPr>
        <w:pStyle w:val="ListParagraph"/>
        <w:numPr>
          <w:ilvl w:val="0"/>
          <w:numId w:val="3"/>
        </w:numPr>
        <w:tabs>
          <w:tab w:val="left" w:pos="640"/>
        </w:tabs>
        <w:spacing w:line="261" w:lineRule="exact"/>
        <w:rPr>
          <w:rFonts w:ascii="Sylfaen" w:hAnsi="Sylfaen"/>
        </w:rPr>
      </w:pPr>
      <w:r w:rsidRPr="002502E8">
        <w:rPr>
          <w:rFonts w:ascii="Sylfaen" w:hAnsi="Sylfaen"/>
        </w:rPr>
        <w:t>Treat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this presentation as</w:t>
      </w:r>
      <w:r w:rsidRPr="002502E8">
        <w:rPr>
          <w:rFonts w:ascii="Sylfaen" w:hAnsi="Sylfaen"/>
          <w:spacing w:val="2"/>
        </w:rPr>
        <w:t xml:space="preserve"> </w:t>
      </w:r>
      <w:r w:rsidRPr="002502E8">
        <w:rPr>
          <w:rFonts w:ascii="Sylfaen" w:hAnsi="Sylfaen"/>
        </w:rPr>
        <w:t>a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professional</w:t>
      </w:r>
      <w:r w:rsidRPr="002502E8">
        <w:rPr>
          <w:rFonts w:ascii="Sylfaen" w:hAnsi="Sylfaen"/>
          <w:spacing w:val="2"/>
        </w:rPr>
        <w:t xml:space="preserve"> </w:t>
      </w:r>
      <w:r w:rsidRPr="002502E8">
        <w:rPr>
          <w:rFonts w:ascii="Sylfaen" w:hAnsi="Sylfaen"/>
        </w:rPr>
        <w:t>conference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  <w:spacing w:val="-2"/>
        </w:rPr>
        <w:t>session.</w:t>
      </w:r>
    </w:p>
    <w:p w14:paraId="01947DCD" w14:textId="77777777" w:rsidR="006D5168" w:rsidRPr="002502E8" w:rsidRDefault="00E035A3">
      <w:pPr>
        <w:pStyle w:val="ListParagraph"/>
        <w:numPr>
          <w:ilvl w:val="0"/>
          <w:numId w:val="3"/>
        </w:numPr>
        <w:tabs>
          <w:tab w:val="left" w:pos="640"/>
        </w:tabs>
        <w:spacing w:line="272" w:lineRule="exact"/>
        <w:rPr>
          <w:rFonts w:ascii="Sylfaen" w:hAnsi="Sylfaen"/>
        </w:rPr>
      </w:pPr>
      <w:r w:rsidRPr="002502E8">
        <w:rPr>
          <w:rFonts w:ascii="Sylfaen" w:hAnsi="Sylfaen"/>
          <w:spacing w:val="-2"/>
        </w:rPr>
        <w:t>Practice!!!</w:t>
      </w:r>
    </w:p>
    <w:p w14:paraId="01947DCE" w14:textId="2B105CCE" w:rsidR="006D5168" w:rsidRPr="002502E8" w:rsidRDefault="00E035A3">
      <w:pPr>
        <w:pStyle w:val="Heading1"/>
        <w:spacing w:before="88"/>
        <w:rPr>
          <w:rFonts w:ascii="Sylfaen" w:hAnsi="Sylfaen"/>
          <w:sz w:val="4"/>
          <w:szCs w:val="4"/>
          <w:u w:val="none"/>
        </w:rPr>
      </w:pPr>
      <w:r w:rsidRPr="002502E8">
        <w:rPr>
          <w:rFonts w:ascii="Sylfaen" w:hAnsi="Sylfaen"/>
        </w:rPr>
        <w:t>Student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Preparation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of</w:t>
      </w:r>
      <w:r w:rsidRPr="002502E8">
        <w:rPr>
          <w:rFonts w:ascii="Sylfaen" w:hAnsi="Sylfaen"/>
          <w:spacing w:val="-2"/>
        </w:rPr>
        <w:t xml:space="preserve"> Materials</w:t>
      </w:r>
      <w:r w:rsidR="002502E8">
        <w:rPr>
          <w:rFonts w:ascii="Sylfaen" w:hAnsi="Sylfaen"/>
          <w:spacing w:val="-2"/>
        </w:rPr>
        <w:br/>
      </w:r>
    </w:p>
    <w:p w14:paraId="01947DD0" w14:textId="77777777" w:rsidR="006D5168" w:rsidRPr="002502E8" w:rsidRDefault="00E035A3">
      <w:pPr>
        <w:pStyle w:val="ListParagraph"/>
        <w:numPr>
          <w:ilvl w:val="0"/>
          <w:numId w:val="2"/>
        </w:numPr>
        <w:tabs>
          <w:tab w:val="left" w:pos="561"/>
        </w:tabs>
        <w:spacing w:before="1" w:line="237" w:lineRule="auto"/>
        <w:ind w:right="122"/>
        <w:rPr>
          <w:rFonts w:ascii="Sylfaen" w:hAnsi="Sylfaen"/>
        </w:rPr>
      </w:pPr>
      <w:r w:rsidRPr="002502E8">
        <w:rPr>
          <w:rFonts w:ascii="Sylfaen" w:hAnsi="Sylfaen"/>
        </w:rPr>
        <w:t>Be concise and stay focused, using overheads or a computerized presentation. The process of preparing</w:t>
      </w:r>
      <w:r w:rsidRPr="002502E8">
        <w:rPr>
          <w:rFonts w:ascii="Sylfaen" w:hAnsi="Sylfaen"/>
          <w:spacing w:val="-5"/>
        </w:rPr>
        <w:t xml:space="preserve"> </w:t>
      </w:r>
      <w:r w:rsidRPr="002502E8">
        <w:rPr>
          <w:rFonts w:ascii="Sylfaen" w:hAnsi="Sylfaen"/>
        </w:rPr>
        <w:t>materials</w:t>
      </w:r>
      <w:r w:rsidRPr="002502E8">
        <w:rPr>
          <w:rFonts w:ascii="Sylfaen" w:hAnsi="Sylfaen"/>
          <w:spacing w:val="-5"/>
        </w:rPr>
        <w:t xml:space="preserve"> </w:t>
      </w:r>
      <w:r w:rsidRPr="002502E8">
        <w:rPr>
          <w:rFonts w:ascii="Sylfaen" w:hAnsi="Sylfaen"/>
        </w:rPr>
        <w:t>for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the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defense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of your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dissertation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is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similar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to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that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used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in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publishing</w:t>
      </w:r>
      <w:r w:rsidRPr="002502E8">
        <w:rPr>
          <w:rFonts w:ascii="Sylfaen" w:hAnsi="Sylfaen"/>
          <w:spacing w:val="-5"/>
        </w:rPr>
        <w:t xml:space="preserve"> </w:t>
      </w:r>
      <w:r w:rsidRPr="002502E8">
        <w:rPr>
          <w:rFonts w:ascii="Sylfaen" w:hAnsi="Sylfaen"/>
        </w:rPr>
        <w:t>a</w:t>
      </w:r>
      <w:r w:rsidRPr="002502E8">
        <w:rPr>
          <w:rFonts w:ascii="Sylfaen" w:hAnsi="Sylfaen"/>
          <w:spacing w:val="-5"/>
        </w:rPr>
        <w:t xml:space="preserve"> </w:t>
      </w:r>
      <w:r w:rsidRPr="002502E8">
        <w:rPr>
          <w:rFonts w:ascii="Sylfaen" w:hAnsi="Sylfaen"/>
        </w:rPr>
        <w:t>paper.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It may take several drafts to accomplish your purposes. Plan for this!</w:t>
      </w:r>
    </w:p>
    <w:p w14:paraId="01947DD1" w14:textId="77777777" w:rsidR="006D5168" w:rsidRPr="002502E8" w:rsidRDefault="00E035A3">
      <w:pPr>
        <w:pStyle w:val="ListParagraph"/>
        <w:numPr>
          <w:ilvl w:val="0"/>
          <w:numId w:val="2"/>
        </w:numPr>
        <w:tabs>
          <w:tab w:val="left" w:pos="561"/>
        </w:tabs>
        <w:spacing w:before="5" w:line="252" w:lineRule="exact"/>
        <w:ind w:right="104"/>
        <w:rPr>
          <w:rFonts w:ascii="Sylfaen" w:hAnsi="Sylfaen"/>
        </w:rPr>
      </w:pPr>
      <w:r w:rsidRPr="002502E8">
        <w:rPr>
          <w:rFonts w:ascii="Sylfaen" w:hAnsi="Sylfaen"/>
        </w:rPr>
        <w:t>This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presentation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requires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you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to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integrate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a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great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deal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of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material.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Preparing</w:t>
      </w:r>
      <w:r w:rsidRPr="002502E8">
        <w:rPr>
          <w:rFonts w:ascii="Sylfaen" w:hAnsi="Sylfaen"/>
          <w:spacing w:val="-6"/>
        </w:rPr>
        <w:t xml:space="preserve"> </w:t>
      </w:r>
      <w:r w:rsidRPr="002502E8">
        <w:rPr>
          <w:rFonts w:ascii="Sylfaen" w:hAnsi="Sylfaen"/>
        </w:rPr>
        <w:t>an</w:t>
      </w:r>
      <w:r w:rsidRPr="002502E8">
        <w:rPr>
          <w:rFonts w:ascii="Sylfaen" w:hAnsi="Sylfaen"/>
          <w:spacing w:val="-6"/>
        </w:rPr>
        <w:t xml:space="preserve"> </w:t>
      </w:r>
      <w:r w:rsidRPr="002502E8">
        <w:rPr>
          <w:rFonts w:ascii="Sylfaen" w:hAnsi="Sylfaen"/>
        </w:rPr>
        <w:t>outline</w:t>
      </w:r>
      <w:r w:rsidRPr="002502E8">
        <w:rPr>
          <w:rFonts w:ascii="Sylfaen" w:hAnsi="Sylfaen"/>
          <w:spacing w:val="-6"/>
        </w:rPr>
        <w:t xml:space="preserve"> </w:t>
      </w:r>
      <w:r w:rsidRPr="002502E8">
        <w:rPr>
          <w:rFonts w:ascii="Sylfaen" w:hAnsi="Sylfaen"/>
        </w:rPr>
        <w:t xml:space="preserve">to guide your efforts will be most helpful. Think about transitions that are necessary to bring your presentation </w:t>
      </w:r>
      <w:r w:rsidRPr="002502E8">
        <w:rPr>
          <w:rFonts w:ascii="Sylfaen" w:hAnsi="Sylfaen"/>
          <w:spacing w:val="-2"/>
        </w:rPr>
        <w:t>together.</w:t>
      </w:r>
    </w:p>
    <w:p w14:paraId="01947DD2" w14:textId="77777777" w:rsidR="006D5168" w:rsidRPr="002502E8" w:rsidRDefault="00E035A3">
      <w:pPr>
        <w:pStyle w:val="ListParagraph"/>
        <w:numPr>
          <w:ilvl w:val="0"/>
          <w:numId w:val="2"/>
        </w:numPr>
        <w:tabs>
          <w:tab w:val="left" w:pos="561"/>
        </w:tabs>
        <w:spacing w:line="272" w:lineRule="exact"/>
        <w:rPr>
          <w:rFonts w:ascii="Sylfaen" w:hAnsi="Sylfaen"/>
        </w:rPr>
      </w:pPr>
      <w:r w:rsidRPr="002502E8">
        <w:rPr>
          <w:rFonts w:ascii="Sylfaen" w:hAnsi="Sylfaen"/>
        </w:rPr>
        <w:t>Preparation of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outlines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for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the audience</w:t>
      </w:r>
      <w:r w:rsidRPr="002502E8">
        <w:rPr>
          <w:rFonts w:ascii="Sylfaen" w:hAnsi="Sylfaen"/>
          <w:spacing w:val="2"/>
        </w:rPr>
        <w:t xml:space="preserve"> </w:t>
      </w:r>
      <w:r w:rsidRPr="002502E8">
        <w:rPr>
          <w:rFonts w:ascii="Sylfaen" w:hAnsi="Sylfaen"/>
        </w:rPr>
        <w:t>will strengthen</w:t>
      </w:r>
      <w:r w:rsidRPr="002502E8">
        <w:rPr>
          <w:rFonts w:ascii="Sylfaen" w:hAnsi="Sylfaen"/>
          <w:spacing w:val="2"/>
        </w:rPr>
        <w:t xml:space="preserve"> </w:t>
      </w:r>
      <w:r w:rsidRPr="002502E8">
        <w:rPr>
          <w:rFonts w:ascii="Sylfaen" w:hAnsi="Sylfaen"/>
        </w:rPr>
        <w:t xml:space="preserve">your </w:t>
      </w:r>
      <w:r w:rsidRPr="002502E8">
        <w:rPr>
          <w:rFonts w:ascii="Sylfaen" w:hAnsi="Sylfaen"/>
          <w:spacing w:val="-2"/>
        </w:rPr>
        <w:t>presentation.</w:t>
      </w:r>
    </w:p>
    <w:p w14:paraId="01947DD3" w14:textId="77777777" w:rsidR="006D5168" w:rsidRPr="002502E8" w:rsidRDefault="00E035A3">
      <w:pPr>
        <w:pStyle w:val="Heading1"/>
        <w:spacing w:before="163"/>
        <w:rPr>
          <w:rFonts w:ascii="Sylfaen" w:hAnsi="Sylfaen"/>
          <w:u w:val="none"/>
        </w:rPr>
      </w:pPr>
      <w:r w:rsidRPr="002502E8">
        <w:rPr>
          <w:rFonts w:ascii="Sylfaen" w:hAnsi="Sylfaen"/>
        </w:rPr>
        <w:t xml:space="preserve">Student </w:t>
      </w:r>
      <w:r w:rsidRPr="002502E8">
        <w:rPr>
          <w:rFonts w:ascii="Sylfaen" w:hAnsi="Sylfaen"/>
          <w:spacing w:val="-2"/>
        </w:rPr>
        <w:t>Delivery</w:t>
      </w:r>
    </w:p>
    <w:p w14:paraId="01947DD4" w14:textId="77777777" w:rsidR="006D5168" w:rsidRPr="002502E8" w:rsidRDefault="00E035A3">
      <w:pPr>
        <w:pStyle w:val="ListParagraph"/>
        <w:numPr>
          <w:ilvl w:val="0"/>
          <w:numId w:val="1"/>
        </w:numPr>
        <w:tabs>
          <w:tab w:val="left" w:pos="470"/>
        </w:tabs>
        <w:spacing w:before="102" w:line="264" w:lineRule="exact"/>
        <w:rPr>
          <w:rFonts w:ascii="Sylfaen" w:hAnsi="Sylfaen"/>
        </w:rPr>
      </w:pPr>
      <w:r w:rsidRPr="002502E8">
        <w:rPr>
          <w:rFonts w:ascii="Sylfaen" w:hAnsi="Sylfaen"/>
        </w:rPr>
        <w:t>Be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confident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and</w:t>
      </w:r>
      <w:r w:rsidRPr="002502E8">
        <w:rPr>
          <w:rFonts w:ascii="Sylfaen" w:hAnsi="Sylfaen"/>
          <w:spacing w:val="2"/>
        </w:rPr>
        <w:t xml:space="preserve"> </w:t>
      </w:r>
      <w:r w:rsidRPr="002502E8">
        <w:rPr>
          <w:rFonts w:ascii="Sylfaen" w:hAnsi="Sylfaen"/>
          <w:spacing w:val="-2"/>
        </w:rPr>
        <w:t>concise.</w:t>
      </w:r>
    </w:p>
    <w:p w14:paraId="01947DD5" w14:textId="77777777" w:rsidR="006D5168" w:rsidRPr="002502E8" w:rsidRDefault="00E035A3">
      <w:pPr>
        <w:pStyle w:val="ListParagraph"/>
        <w:numPr>
          <w:ilvl w:val="0"/>
          <w:numId w:val="1"/>
        </w:numPr>
        <w:tabs>
          <w:tab w:val="left" w:pos="470"/>
        </w:tabs>
        <w:spacing w:line="249" w:lineRule="auto"/>
        <w:ind w:right="1563"/>
        <w:rPr>
          <w:rFonts w:ascii="Sylfaen" w:hAnsi="Sylfaen"/>
        </w:rPr>
      </w:pPr>
      <w:r w:rsidRPr="002502E8">
        <w:rPr>
          <w:rFonts w:ascii="Sylfaen" w:hAnsi="Sylfaen"/>
        </w:rPr>
        <w:t>Don’t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worry</w:t>
      </w:r>
      <w:r w:rsidRPr="002502E8">
        <w:rPr>
          <w:rFonts w:ascii="Sylfaen" w:hAnsi="Sylfaen"/>
          <w:spacing w:val="-8"/>
        </w:rPr>
        <w:t xml:space="preserve"> </w:t>
      </w:r>
      <w:r w:rsidRPr="002502E8">
        <w:rPr>
          <w:rFonts w:ascii="Sylfaen" w:hAnsi="Sylfaen"/>
        </w:rPr>
        <w:t>if you</w:t>
      </w:r>
      <w:r w:rsidRPr="002502E8">
        <w:rPr>
          <w:rFonts w:ascii="Sylfaen" w:hAnsi="Sylfaen"/>
          <w:spacing w:val="-1"/>
        </w:rPr>
        <w:t xml:space="preserve"> </w:t>
      </w:r>
      <w:r w:rsidRPr="002502E8">
        <w:rPr>
          <w:rFonts w:ascii="Sylfaen" w:hAnsi="Sylfaen"/>
        </w:rPr>
        <w:t>can’t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answer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all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questions.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Some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issues</w:t>
      </w:r>
      <w:r w:rsidRPr="002502E8">
        <w:rPr>
          <w:rFonts w:ascii="Sylfaen" w:hAnsi="Sylfaen"/>
          <w:spacing w:val="-4"/>
        </w:rPr>
        <w:t xml:space="preserve"> </w:t>
      </w:r>
      <w:r w:rsidRPr="002502E8">
        <w:rPr>
          <w:rFonts w:ascii="Sylfaen" w:hAnsi="Sylfaen"/>
        </w:rPr>
        <w:t>can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be</w:t>
      </w:r>
      <w:r w:rsidRPr="002502E8">
        <w:rPr>
          <w:rFonts w:ascii="Sylfaen" w:hAnsi="Sylfaen"/>
          <w:spacing w:val="-2"/>
        </w:rPr>
        <w:t xml:space="preserve"> </w:t>
      </w:r>
      <w:r w:rsidRPr="002502E8">
        <w:rPr>
          <w:rFonts w:ascii="Sylfaen" w:hAnsi="Sylfaen"/>
        </w:rPr>
        <w:t>re-framed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as</w:t>
      </w:r>
      <w:r w:rsidRPr="002502E8">
        <w:rPr>
          <w:rFonts w:ascii="Sylfaen" w:hAnsi="Sylfaen"/>
          <w:spacing w:val="-3"/>
        </w:rPr>
        <w:t xml:space="preserve"> </w:t>
      </w:r>
      <w:r w:rsidRPr="002502E8">
        <w:rPr>
          <w:rFonts w:ascii="Sylfaen" w:hAnsi="Sylfaen"/>
        </w:rPr>
        <w:t>future research agenda.</w:t>
      </w:r>
    </w:p>
    <w:sectPr w:rsidR="006D5168" w:rsidRPr="002502E8">
      <w:type w:val="continuous"/>
      <w:pgSz w:w="12240" w:h="15840"/>
      <w:pgMar w:top="1000" w:right="14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09CC"/>
    <w:multiLevelType w:val="hybridMultilevel"/>
    <w:tmpl w:val="198A1634"/>
    <w:lvl w:ilvl="0" w:tplc="1A4EA5BE">
      <w:start w:val="1"/>
      <w:numFmt w:val="decimal"/>
      <w:lvlText w:val="%1."/>
      <w:lvlJc w:val="left"/>
      <w:pPr>
        <w:ind w:left="625" w:hanging="3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D00FDAC">
      <w:start w:val="1"/>
      <w:numFmt w:val="lowerLetter"/>
      <w:lvlText w:val="%2."/>
      <w:lvlJc w:val="left"/>
      <w:pPr>
        <w:ind w:left="984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0D2412E">
      <w:numFmt w:val="bullet"/>
      <w:lvlText w:val="•"/>
      <w:lvlJc w:val="left"/>
      <w:pPr>
        <w:ind w:left="1937" w:hanging="329"/>
      </w:pPr>
      <w:rPr>
        <w:rFonts w:hint="default"/>
        <w:lang w:val="en-US" w:eastAsia="en-US" w:bidi="ar-SA"/>
      </w:rPr>
    </w:lvl>
    <w:lvl w:ilvl="3" w:tplc="EDB830CA">
      <w:numFmt w:val="bullet"/>
      <w:lvlText w:val="•"/>
      <w:lvlJc w:val="left"/>
      <w:pPr>
        <w:ind w:left="2895" w:hanging="329"/>
      </w:pPr>
      <w:rPr>
        <w:rFonts w:hint="default"/>
        <w:lang w:val="en-US" w:eastAsia="en-US" w:bidi="ar-SA"/>
      </w:rPr>
    </w:lvl>
    <w:lvl w:ilvl="4" w:tplc="3F9A64C0">
      <w:numFmt w:val="bullet"/>
      <w:lvlText w:val="•"/>
      <w:lvlJc w:val="left"/>
      <w:pPr>
        <w:ind w:left="3853" w:hanging="329"/>
      </w:pPr>
      <w:rPr>
        <w:rFonts w:hint="default"/>
        <w:lang w:val="en-US" w:eastAsia="en-US" w:bidi="ar-SA"/>
      </w:rPr>
    </w:lvl>
    <w:lvl w:ilvl="5" w:tplc="8E9EB172">
      <w:numFmt w:val="bullet"/>
      <w:lvlText w:val="•"/>
      <w:lvlJc w:val="left"/>
      <w:pPr>
        <w:ind w:left="4811" w:hanging="329"/>
      </w:pPr>
      <w:rPr>
        <w:rFonts w:hint="default"/>
        <w:lang w:val="en-US" w:eastAsia="en-US" w:bidi="ar-SA"/>
      </w:rPr>
    </w:lvl>
    <w:lvl w:ilvl="6" w:tplc="CED2DDAA">
      <w:numFmt w:val="bullet"/>
      <w:lvlText w:val="•"/>
      <w:lvlJc w:val="left"/>
      <w:pPr>
        <w:ind w:left="5768" w:hanging="329"/>
      </w:pPr>
      <w:rPr>
        <w:rFonts w:hint="default"/>
        <w:lang w:val="en-US" w:eastAsia="en-US" w:bidi="ar-SA"/>
      </w:rPr>
    </w:lvl>
    <w:lvl w:ilvl="7" w:tplc="42981486">
      <w:numFmt w:val="bullet"/>
      <w:lvlText w:val="•"/>
      <w:lvlJc w:val="left"/>
      <w:pPr>
        <w:ind w:left="6726" w:hanging="329"/>
      </w:pPr>
      <w:rPr>
        <w:rFonts w:hint="default"/>
        <w:lang w:val="en-US" w:eastAsia="en-US" w:bidi="ar-SA"/>
      </w:rPr>
    </w:lvl>
    <w:lvl w:ilvl="8" w:tplc="B616E998">
      <w:numFmt w:val="bullet"/>
      <w:lvlText w:val="•"/>
      <w:lvlJc w:val="left"/>
      <w:pPr>
        <w:ind w:left="7684" w:hanging="329"/>
      </w:pPr>
      <w:rPr>
        <w:rFonts w:hint="default"/>
        <w:lang w:val="en-US" w:eastAsia="en-US" w:bidi="ar-SA"/>
      </w:rPr>
    </w:lvl>
  </w:abstractNum>
  <w:abstractNum w:abstractNumId="1" w15:restartNumberingAfterBreak="0">
    <w:nsid w:val="38A715D4"/>
    <w:multiLevelType w:val="hybridMultilevel"/>
    <w:tmpl w:val="566CD338"/>
    <w:lvl w:ilvl="0" w:tplc="86469666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F56C9E6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2FB20A94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4FDE4C2E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D7766992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967EF9B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A8DEEA96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0A1E659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C7F0E1F0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C4492E"/>
    <w:multiLevelType w:val="hybridMultilevel"/>
    <w:tmpl w:val="614E6348"/>
    <w:lvl w:ilvl="0" w:tplc="289A2224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1E9342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ED988162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195ADAEC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 w:tplc="45D6888C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 w:tplc="EC0403C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0A78DBBE"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 w:tplc="8BA0ED4A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8" w:tplc="CE402692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B0D2650"/>
    <w:multiLevelType w:val="hybridMultilevel"/>
    <w:tmpl w:val="28CEB3A4"/>
    <w:lvl w:ilvl="0" w:tplc="51C2EC8E">
      <w:start w:val="1"/>
      <w:numFmt w:val="decimal"/>
      <w:lvlText w:val="%1."/>
      <w:lvlJc w:val="left"/>
      <w:pPr>
        <w:ind w:left="5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1A1668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 w:tplc="00088E78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3" w:tplc="3C6C5E8E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EAEE4828"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 w:tplc="81286400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C23E387A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20C46424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 w:tplc="149AB88C">
      <w:numFmt w:val="bullet"/>
      <w:lvlText w:val="•"/>
      <w:lvlJc w:val="left"/>
      <w:pPr>
        <w:ind w:left="779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68"/>
    <w:rsid w:val="002502E8"/>
    <w:rsid w:val="00622093"/>
    <w:rsid w:val="006D5168"/>
    <w:rsid w:val="00B40524"/>
    <w:rsid w:val="00D72CC1"/>
    <w:rsid w:val="00E035A3"/>
    <w:rsid w:val="00F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47DB8"/>
  <w15:docId w15:val="{1760881A-2A39-4A06-A25F-45F4539F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1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25" w:hanging="360"/>
    </w:pPr>
  </w:style>
  <w:style w:type="paragraph" w:styleId="Title">
    <w:name w:val="Title"/>
    <w:basedOn w:val="Normal"/>
    <w:uiPriority w:val="1"/>
    <w:qFormat/>
    <w:pPr>
      <w:spacing w:before="79"/>
      <w:ind w:left="2370" w:right="1472" w:firstLine="79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58485045856438C367F2E672A21A2" ma:contentTypeVersion="16" ma:contentTypeDescription="Create a new document." ma:contentTypeScope="" ma:versionID="8ddc5195a41194bed58e2c55fa5c0631">
  <xsd:schema xmlns:xsd="http://www.w3.org/2001/XMLSchema" xmlns:xs="http://www.w3.org/2001/XMLSchema" xmlns:p="http://schemas.microsoft.com/office/2006/metadata/properties" xmlns:ns3="d37e8f7c-49c9-4d7f-98a6-53afbc3c10f8" xmlns:ns4="5d0e1b02-e90c-4c3f-ba27-91f130df30bf" targetNamespace="http://schemas.microsoft.com/office/2006/metadata/properties" ma:root="true" ma:fieldsID="c4cc3af56c8c7b40b9aa68ade20fa538" ns3:_="" ns4:_="">
    <xsd:import namespace="d37e8f7c-49c9-4d7f-98a6-53afbc3c10f8"/>
    <xsd:import namespace="5d0e1b02-e90c-4c3f-ba27-91f130df30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8f7c-49c9-4d7f-98a6-53afbc3c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e1b02-e90c-4c3f-ba27-91f130df30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7e8f7c-49c9-4d7f-98a6-53afbc3c10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1E48FE-04C7-4330-B9A5-A7081C9C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8f7c-49c9-4d7f-98a6-53afbc3c10f8"/>
    <ds:schemaRef ds:uri="5d0e1b02-e90c-4c3f-ba27-91f130df30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82B62-57FD-4C17-A306-3557B73DA2C7}">
  <ds:schemaRefs>
    <ds:schemaRef ds:uri="http://schemas.microsoft.com/office/2006/metadata/properties"/>
    <ds:schemaRef ds:uri="http://schemas.microsoft.com/office/infopath/2007/PartnerControls"/>
    <ds:schemaRef ds:uri="d37e8f7c-49c9-4d7f-98a6-53afbc3c10f8"/>
  </ds:schemaRefs>
</ds:datastoreItem>
</file>

<file path=customXml/itemProps3.xml><?xml version="1.0" encoding="utf-8"?>
<ds:datastoreItem xmlns:ds="http://schemas.openxmlformats.org/officeDocument/2006/customXml" ds:itemID="{0EB58801-FC8F-4CE1-AC0C-FFDBAA915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S Minchey</dc:creator>
  <cp:lastModifiedBy>Mirela Rankovic</cp:lastModifiedBy>
  <cp:revision>2</cp:revision>
  <dcterms:created xsi:type="dcterms:W3CDTF">2023-09-27T18:00:00Z</dcterms:created>
  <dcterms:modified xsi:type="dcterms:W3CDTF">2023-09-27T18:00:00Z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0x01010090F58485045856438C367F2E672A21A2</vt:lpwstr>
  </property>
</Properties>
</file>